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56069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51BFE">
        <w:t>Management</w:t>
      </w:r>
      <w:r w:rsidR="006957D6">
        <w:t xml:space="preserve"> – Post Diploma</w:t>
      </w:r>
    </w:p>
    <w:p w14:paraId="2A709C93" w14:textId="77777777" w:rsidR="000A4EF8" w:rsidRDefault="00CF45E8" w:rsidP="000A4EF8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  <w:bookmarkStart w:id="0" w:name="_GoBack"/>
      <w:bookmarkEnd w:id="0"/>
    </w:p>
    <w:p w14:paraId="3D3373C4" w14:textId="77777777" w:rsidR="006957D6" w:rsidRDefault="006957D6" w:rsidP="006957D6"/>
    <w:p w14:paraId="79ED012A" w14:textId="77777777" w:rsidR="006957D6" w:rsidRDefault="001D723D" w:rsidP="001D723D">
      <w:pPr>
        <w:ind w:left="-144"/>
      </w:pPr>
      <w:r>
        <w:rPr>
          <w:b/>
        </w:rPr>
        <w:t xml:space="preserve">For 60 block credit transfer </w:t>
      </w:r>
      <w:r w:rsidR="006957D6">
        <w:t xml:space="preserve">– </w:t>
      </w:r>
      <w:r w:rsidR="00436F95">
        <w:t>2-3 year</w:t>
      </w:r>
      <w:r w:rsidR="006957D6">
        <w:t xml:space="preserve"> Business Diplomas</w:t>
      </w:r>
    </w:p>
    <w:p w14:paraId="145295BB" w14:textId="77777777" w:rsidR="006957D6" w:rsidRPr="006957D6" w:rsidRDefault="006957D6" w:rsidP="006957D6"/>
    <w:p w14:paraId="3F46E8F2" w14:textId="58203199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854897">
        <w:rPr>
          <w:b/>
          <w:color w:val="FF8000"/>
          <w:sz w:val="16"/>
          <w:szCs w:val="16"/>
        </w:rPr>
        <w:t>2</w:t>
      </w:r>
      <w:r w:rsidR="00F944C5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7021AD">
        <w:rPr>
          <w:b/>
          <w:color w:val="FF8000"/>
          <w:sz w:val="16"/>
          <w:szCs w:val="16"/>
        </w:rPr>
        <w:t>2</w:t>
      </w:r>
      <w:r w:rsidR="00F944C5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822C61">
          <w:rPr>
            <w:rStyle w:val="Hyperlink"/>
            <w:rFonts w:cs="Arial"/>
            <w:b/>
            <w:color w:val="44546A"/>
            <w:position w:val="-2"/>
            <w:sz w:val="16"/>
            <w:szCs w:val="16"/>
          </w:rPr>
          <w:t>Program Requirements</w:t>
        </w:r>
      </w:hyperlink>
      <w:r w:rsidRPr="00822C61">
        <w:rPr>
          <w:color w:val="44546A"/>
          <w:sz w:val="16"/>
          <w:szCs w:val="16"/>
        </w:rPr>
        <w:t xml:space="preserve"> </w:t>
      </w:r>
      <w:r w:rsidRPr="000A4EF8">
        <w:rPr>
          <w:color w:val="17365D"/>
          <w:sz w:val="16"/>
          <w:szCs w:val="16"/>
        </w:rPr>
        <w:t xml:space="preserve">- </w:t>
      </w:r>
      <w:r w:rsidRPr="00BD5A64">
        <w:rPr>
          <w:b/>
          <w:color w:val="17365D"/>
          <w:sz w:val="16"/>
          <w:szCs w:val="16"/>
        </w:rPr>
        <w:t xml:space="preserve">Effective </w:t>
      </w:r>
      <w:r w:rsidR="007021AD">
        <w:rPr>
          <w:b/>
          <w:color w:val="17365D"/>
          <w:sz w:val="16"/>
          <w:szCs w:val="16"/>
        </w:rPr>
        <w:t>September</w:t>
      </w:r>
      <w:r w:rsidR="00BD5A64" w:rsidRPr="00BD5A64">
        <w:rPr>
          <w:b/>
          <w:color w:val="17365D"/>
          <w:sz w:val="16"/>
          <w:szCs w:val="16"/>
        </w:rPr>
        <w:t xml:space="preserve"> 1, 20</w:t>
      </w:r>
      <w:r w:rsidR="008821C6">
        <w:rPr>
          <w:b/>
          <w:color w:val="17365D"/>
          <w:sz w:val="16"/>
          <w:szCs w:val="16"/>
        </w:rPr>
        <w:t>2</w:t>
      </w:r>
      <w:r w:rsidR="00F944C5">
        <w:rPr>
          <w:b/>
          <w:color w:val="17365D"/>
          <w:sz w:val="16"/>
          <w:szCs w:val="16"/>
        </w:rPr>
        <w:t>4</w:t>
      </w:r>
    </w:p>
    <w:p w14:paraId="1E6366BB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="008D609B" w:rsidRPr="001B67E1">
          <w:rPr>
            <w:rStyle w:val="Hyperlink"/>
          </w:rPr>
          <w:t xml:space="preserve">Faculty of Business </w:t>
        </w:r>
        <w:r w:rsidRPr="001B67E1">
          <w:rPr>
            <w:rStyle w:val="Hyperlink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2A901302" w14:textId="77777777" w:rsidTr="00360779">
        <w:tc>
          <w:tcPr>
            <w:tcW w:w="4428" w:type="dxa"/>
            <w:shd w:val="clear" w:color="auto" w:fill="auto"/>
          </w:tcPr>
          <w:p w14:paraId="6668CD1A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5D914EFC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7435F80F" w14:textId="77777777" w:rsidR="00436F95" w:rsidRDefault="00436F95" w:rsidP="00436F95">
      <w:pPr>
        <w:spacing w:line="168" w:lineRule="auto"/>
        <w:ind w:right="675"/>
        <w:textAlignment w:val="bottom"/>
      </w:pPr>
    </w:p>
    <w:p w14:paraId="557A4A77" w14:textId="77777777" w:rsidR="00436F95" w:rsidRPr="006F60C0" w:rsidRDefault="00436F95" w:rsidP="00436F95">
      <w:pPr>
        <w:spacing w:line="168" w:lineRule="auto"/>
        <w:ind w:right="675"/>
        <w:textAlignment w:val="botto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926"/>
        <w:gridCol w:w="1688"/>
        <w:gridCol w:w="1418"/>
        <w:gridCol w:w="1129"/>
        <w:gridCol w:w="2911"/>
      </w:tblGrid>
      <w:tr w:rsidR="00BF5D8B" w:rsidRPr="00822C61" w14:paraId="30939B58" w14:textId="77777777" w:rsidTr="00BD5A64">
        <w:tc>
          <w:tcPr>
            <w:tcW w:w="7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4F878A2D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LEVEL</w:t>
            </w:r>
          </w:p>
        </w:tc>
        <w:tc>
          <w:tcPr>
            <w:tcW w:w="94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DCCBD1C" w14:textId="77777777" w:rsidR="00436F95" w:rsidRPr="00822C61" w:rsidRDefault="00BF5D8B" w:rsidP="00822C61">
            <w:pPr>
              <w:jc w:val="center"/>
              <w:rPr>
                <w:rFonts w:cs="Arial"/>
                <w:b/>
                <w:color w:val="44546A"/>
                <w:position w:val="-3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TOTAL</w:t>
            </w:r>
          </w:p>
          <w:p w14:paraId="527FB011" w14:textId="77777777" w:rsidR="00BF5D8B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CREDITS</w:t>
            </w:r>
          </w:p>
        </w:tc>
        <w:tc>
          <w:tcPr>
            <w:tcW w:w="172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07924E4D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COURSE</w:t>
            </w:r>
          </w:p>
        </w:tc>
        <w:tc>
          <w:tcPr>
            <w:tcW w:w="14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2D29673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REQUIREMENT</w:t>
            </w:r>
          </w:p>
        </w:tc>
        <w:tc>
          <w:tcPr>
            <w:tcW w:w="114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33E26F47" w14:textId="77777777" w:rsidR="00436F95" w:rsidRPr="00822C61" w:rsidRDefault="00BF5D8B" w:rsidP="00822C61">
            <w:pPr>
              <w:jc w:val="center"/>
              <w:rPr>
                <w:rFonts w:cs="Arial"/>
                <w:b/>
                <w:color w:val="44546A"/>
                <w:position w:val="-3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COURSE</w:t>
            </w:r>
          </w:p>
          <w:p w14:paraId="10D3C4CC" w14:textId="77777777" w:rsidR="00BF5D8B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PROGRESS</w:t>
            </w:r>
          </w:p>
        </w:tc>
        <w:tc>
          <w:tcPr>
            <w:tcW w:w="300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27317CF5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COMMENTS</w:t>
            </w:r>
          </w:p>
        </w:tc>
      </w:tr>
      <w:tr w:rsidR="00BD5A64" w:rsidRPr="00822C61" w14:paraId="0A3EF068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BB5EBB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2DE4A8" w14:textId="77777777" w:rsidR="00BD5A64" w:rsidRPr="00C77FE5" w:rsidRDefault="00282C79" w:rsidP="00BD5A64">
            <w:pPr>
              <w:pStyle w:val="Credits"/>
            </w:pPr>
            <w: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A9C7C4" w14:textId="77777777" w:rsidR="00BD5A64" w:rsidRDefault="00F944C5" w:rsidP="00BD5A64">
            <w:pPr>
              <w:pStyle w:val="TableText"/>
            </w:pPr>
            <w:hyperlink r:id="rId12" w:history="1">
              <w:r w:rsidR="00BD5A64" w:rsidRPr="008821C6">
                <w:t>ADMN417</w:t>
              </w:r>
            </w:hyperlink>
            <w:r w:rsidR="00BD5A64" w:rsidRPr="008821C6">
              <w:t xml:space="preserve"> or</w:t>
            </w:r>
            <w:r w:rsidR="00BD5A64">
              <w:rPr>
                <w:u w:val="single"/>
              </w:rPr>
              <w:t xml:space="preserve"> </w:t>
            </w:r>
            <w:hyperlink r:id="rId13" w:history="1">
              <w:r w:rsidR="00BD5A64" w:rsidRPr="000F1DD7">
                <w:rPr>
                  <w:u w:val="single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616FA9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058ED9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45D666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4638F20E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998818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06D10B" w14:textId="77777777" w:rsidR="00BD5A64" w:rsidRPr="00C77FE5" w:rsidRDefault="00E46B06" w:rsidP="00BD5A64">
            <w:pPr>
              <w:pStyle w:val="Credits"/>
            </w:pPr>
            <w: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8E620B" w14:textId="77777777" w:rsidR="00BD5A64" w:rsidRPr="008821C6" w:rsidRDefault="00F944C5" w:rsidP="00BD5A64">
            <w:pPr>
              <w:pStyle w:val="TableText"/>
            </w:pPr>
            <w:hyperlink r:id="rId14" w:history="1">
              <w:r w:rsidR="00BD5A64" w:rsidRPr="008821C6"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54320A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106ECB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772E53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5738EB8B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AADD01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ED21A3" w14:textId="77777777" w:rsidR="00BD5A64" w:rsidRPr="00C77FE5" w:rsidRDefault="00BD5A64" w:rsidP="00BD5A64">
            <w:pPr>
              <w:pStyle w:val="Credits"/>
            </w:pPr>
            <w:r w:rsidRPr="00C77FE5"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3065D9" w14:textId="77777777" w:rsidR="00BD5A64" w:rsidRPr="008821C6" w:rsidRDefault="00F944C5" w:rsidP="00BD5A64">
            <w:pPr>
              <w:pStyle w:val="TableText"/>
            </w:pPr>
            <w:hyperlink r:id="rId15" w:history="1">
              <w:r w:rsidR="00BD5A64" w:rsidRPr="008821C6">
                <w:t>FNCE/ECON300</w:t>
              </w:r>
            </w:hyperlink>
            <w:r w:rsidR="00BD5A64" w:rsidRPr="008821C6">
              <w:t xml:space="preserve"> or </w:t>
            </w:r>
            <w:hyperlink r:id="rId16" w:history="1">
              <w:r w:rsidR="00BD5A64" w:rsidRPr="008821C6"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C0046E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76DE8F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44CB52" w14:textId="77777777" w:rsidR="00BD5A64" w:rsidRPr="00C77FE5" w:rsidRDefault="00BD5A64" w:rsidP="00BD5A64">
            <w:pPr>
              <w:pStyle w:val="TableText"/>
            </w:pPr>
            <w:r>
              <w:t xml:space="preserve">Students planning to ladder to a four year degree in accounting or finance should take </w:t>
            </w:r>
            <w:hyperlink r:id="rId17" w:history="1">
              <w:r w:rsidRPr="008821C6">
                <w:rPr>
                  <w:rStyle w:val="Hyperlink"/>
                </w:rPr>
                <w:t>FNCE370</w:t>
              </w:r>
            </w:hyperlink>
            <w:r w:rsidR="008821C6">
              <w:t xml:space="preserve">. </w:t>
            </w:r>
          </w:p>
        </w:tc>
      </w:tr>
      <w:tr w:rsidR="00BD5A64" w:rsidRPr="00822C61" w14:paraId="0D53D577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B11CC5" w14:textId="77777777" w:rsidR="00BD5A64" w:rsidRPr="00C77FE5" w:rsidRDefault="00BD5A64" w:rsidP="00BD5A64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A99346" w14:textId="77777777" w:rsidR="00BD5A64" w:rsidRPr="00C77FE5" w:rsidRDefault="00282C79" w:rsidP="00BD5A64">
            <w:pPr>
              <w:pStyle w:val="Credits"/>
            </w:pPr>
            <w:r>
              <w:t>1</w:t>
            </w:r>
            <w:r w:rsidR="00BD5A64">
              <w:t>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83B8DF" w14:textId="77777777" w:rsidR="00BD5A64" w:rsidRPr="008821C6" w:rsidRDefault="00F944C5" w:rsidP="00BD5A64">
            <w:pPr>
              <w:pStyle w:val="TableText"/>
            </w:pPr>
            <w:hyperlink r:id="rId18" w:history="1">
              <w:r w:rsidR="00DA27AA" w:rsidRPr="008821C6"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58380E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6B19EB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CE4C5A" w14:textId="77777777" w:rsidR="00BD5A64" w:rsidRPr="00C77FE5" w:rsidRDefault="00BD5A64" w:rsidP="00BD5A64">
            <w:pPr>
              <w:pStyle w:val="TableText"/>
            </w:pPr>
          </w:p>
        </w:tc>
      </w:tr>
      <w:tr w:rsidR="00BD5A64" w:rsidRPr="00822C61" w14:paraId="4D227FAA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30F59E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4BA1DD" w14:textId="77777777" w:rsidR="00BD5A64" w:rsidRPr="00C77FE5" w:rsidRDefault="00282C79" w:rsidP="00BD5A64">
            <w:pPr>
              <w:pStyle w:val="Credits"/>
            </w:pPr>
            <w:r>
              <w:t>1</w:t>
            </w:r>
            <w:r w:rsidR="00BD5A64">
              <w:t>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8D719B" w14:textId="77777777" w:rsidR="00BD5A64" w:rsidRPr="008821C6" w:rsidRDefault="00F944C5" w:rsidP="007021AD">
            <w:pPr>
              <w:pStyle w:val="TableText"/>
            </w:pPr>
            <w:hyperlink r:id="rId19" w:history="1">
              <w:r w:rsidR="00BD5A64" w:rsidRPr="008821C6">
                <w:t>HRMT386</w:t>
              </w:r>
            </w:hyperlink>
            <w:r w:rsidR="007021AD" w:rsidRPr="008821C6"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4C0460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50B224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CED732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096663B3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88892E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037D2E" w14:textId="77777777" w:rsidR="00BD5A64" w:rsidRPr="008821C6" w:rsidRDefault="00282C79" w:rsidP="00BD5A64">
            <w:pPr>
              <w:pStyle w:val="Credits"/>
            </w:pPr>
            <w:r w:rsidRPr="008821C6">
              <w:t>1</w:t>
            </w:r>
            <w:r w:rsidR="00BD5A64" w:rsidRPr="008821C6">
              <w:t>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E634E3" w14:textId="77777777" w:rsidR="00BD5A64" w:rsidRPr="008821C6" w:rsidRDefault="00F944C5" w:rsidP="00BD5A64">
            <w:pPr>
              <w:pStyle w:val="TableText"/>
            </w:pPr>
            <w:hyperlink r:id="rId20" w:history="1">
              <w:r w:rsidR="00DA27AA" w:rsidRPr="008821C6">
                <w:t>MGSC368</w:t>
              </w:r>
            </w:hyperlink>
            <w:r w:rsidR="00DA27AA" w:rsidRPr="008821C6">
              <w:t xml:space="preserve"> or </w:t>
            </w:r>
            <w:hyperlink r:id="rId21" w:history="1">
              <w:r w:rsidR="00DA27AA" w:rsidRPr="008821C6"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87C6F3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E833FD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1F5756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04AB1586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0B7B68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8A1328" w14:textId="77777777" w:rsidR="00BD5A64" w:rsidRPr="00C77FE5" w:rsidRDefault="00282C79" w:rsidP="00BD5A64">
            <w:pPr>
              <w:pStyle w:val="Credits"/>
            </w:pPr>
            <w:r>
              <w:t>2</w:t>
            </w:r>
            <w:r w:rsidR="00BD5A64">
              <w:t>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0DBF38" w14:textId="77777777" w:rsidR="00BD5A64" w:rsidRPr="000F1DD7" w:rsidRDefault="00BD5A64" w:rsidP="00BD5A64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6DB172" w14:textId="77777777" w:rsidR="00BD5A64" w:rsidRPr="00C77FE5" w:rsidRDefault="00BD5A64" w:rsidP="00BD5A64">
            <w:pPr>
              <w:pStyle w:val="TableText"/>
            </w:pPr>
            <w:r w:rsidRPr="00C77FE5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3D1DAF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A8900D" w14:textId="77777777" w:rsidR="00BD5A64" w:rsidRPr="0065662F" w:rsidRDefault="00F944C5" w:rsidP="00BD5A64">
            <w:pPr>
              <w:pStyle w:val="TableText"/>
              <w:rPr>
                <w:color w:val="44546A"/>
                <w:u w:val="single"/>
              </w:rPr>
            </w:pPr>
            <w:hyperlink r:id="rId22" w:history="1">
              <w:r w:rsidR="00BD5A64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BD5A64" w:rsidRPr="00822C61" w14:paraId="58A116DA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655E24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D96836" w14:textId="77777777" w:rsidR="00BD5A64" w:rsidRPr="00C77FE5" w:rsidRDefault="00282C79" w:rsidP="00BD5A64">
            <w:pPr>
              <w:pStyle w:val="Credits"/>
            </w:pPr>
            <w:r>
              <w:t>2</w:t>
            </w:r>
            <w:r w:rsidR="00BD5A64">
              <w:t>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7FD75B" w14:textId="77777777" w:rsidR="00BD5A64" w:rsidRPr="000F1DD7" w:rsidRDefault="00BD5A64" w:rsidP="00BD5A64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757BBA" w14:textId="77777777" w:rsidR="00BD5A64" w:rsidRPr="00C77FE5" w:rsidRDefault="00BD5A64" w:rsidP="00BD5A64">
            <w:pPr>
              <w:pStyle w:val="TableText"/>
            </w:pPr>
            <w:r w:rsidRPr="00C77FE5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1854DB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7C1791" w14:textId="77777777" w:rsidR="00BD5A64" w:rsidRPr="0065662F" w:rsidRDefault="00F944C5" w:rsidP="00BD5A64">
            <w:pPr>
              <w:pStyle w:val="TableText"/>
              <w:rPr>
                <w:color w:val="44546A"/>
                <w:u w:val="single"/>
              </w:rPr>
            </w:pPr>
            <w:hyperlink r:id="rId23" w:history="1">
              <w:r w:rsidR="00BD5A64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BD5A64" w:rsidRPr="00822C61" w14:paraId="1E332FDE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F688BB" w14:textId="77777777" w:rsidR="00BD5A64" w:rsidRPr="00C77FE5" w:rsidRDefault="00BD5A64" w:rsidP="00BD5A64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E8381D" w14:textId="77777777" w:rsidR="00BD5A64" w:rsidRPr="00C77FE5" w:rsidRDefault="00282C79" w:rsidP="00BD5A64">
            <w:pPr>
              <w:pStyle w:val="Credits"/>
            </w:pPr>
            <w:r>
              <w:t>2</w:t>
            </w:r>
            <w:r w:rsidR="00BD5A64">
              <w:t>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BD83A2" w14:textId="77777777" w:rsidR="00BD5A64" w:rsidRPr="000F1DD7" w:rsidRDefault="00BD5A64" w:rsidP="00BD5A64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6FA22F" w14:textId="77777777" w:rsidR="00BD5A64" w:rsidRPr="00C77FE5" w:rsidRDefault="00BD5A64" w:rsidP="00BD5A64">
            <w:pPr>
              <w:pStyle w:val="TableText"/>
            </w:pPr>
            <w: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ADD816" w14:textId="77777777" w:rsidR="00BD5A64" w:rsidRPr="00C77FE5" w:rsidRDefault="00BD5A64" w:rsidP="00BD5A64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47BD3A" w14:textId="77777777" w:rsidR="00BD5A64" w:rsidDel="00783F95" w:rsidRDefault="00F944C5" w:rsidP="00BD5A64">
            <w:pPr>
              <w:pStyle w:val="TableText"/>
            </w:pPr>
            <w:hyperlink r:id="rId24" w:history="1">
              <w:r w:rsidR="00BD5A64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BD5A64" w:rsidRPr="00822C61" w14:paraId="7FA0468F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C00A4D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57FDB8" w14:textId="77777777" w:rsidR="00BD5A64" w:rsidRPr="00C77FE5" w:rsidRDefault="00282C79" w:rsidP="00BD5A64">
            <w:pPr>
              <w:pStyle w:val="Credits"/>
            </w:pPr>
            <w:r>
              <w:t>3</w:t>
            </w:r>
            <w:r w:rsidR="00BD5A64" w:rsidRPr="00C77FE5">
              <w:t>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AD5C33" w14:textId="77777777" w:rsidR="00BD5A64" w:rsidRPr="008821C6" w:rsidRDefault="00F944C5" w:rsidP="00BD5A64">
            <w:pPr>
              <w:pStyle w:val="TableText"/>
            </w:pPr>
            <w:hyperlink r:id="rId25" w:history="1">
              <w:r w:rsidR="00BD5A64" w:rsidRPr="008821C6"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B700FF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AE02D7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AFC187" w14:textId="77777777" w:rsidR="00BD5A64" w:rsidRPr="00C77FE5" w:rsidRDefault="00BD5A64" w:rsidP="00BD5A64">
            <w:pPr>
              <w:pStyle w:val="TableText"/>
            </w:pPr>
            <w:r w:rsidRPr="00C77FE5">
              <w:t>Last course completed</w:t>
            </w:r>
            <w:r w:rsidR="00D84EC1">
              <w:t xml:space="preserve"> </w:t>
            </w:r>
          </w:p>
        </w:tc>
      </w:tr>
    </w:tbl>
    <w:p w14:paraId="42BFD914" w14:textId="77777777" w:rsidR="00436F95" w:rsidRPr="00822C61" w:rsidRDefault="00436F95" w:rsidP="00436F95">
      <w:pPr>
        <w:rPr>
          <w:color w:val="44546A"/>
        </w:rPr>
      </w:pPr>
    </w:p>
    <w:p w14:paraId="54F7BB4B" w14:textId="77777777" w:rsidR="00436F95" w:rsidRPr="006F60C0" w:rsidRDefault="00436F95" w:rsidP="00436F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436F95" w:rsidRPr="006F60C0" w14:paraId="2563FBD5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D8FCB8" w14:textId="77777777" w:rsidR="00436F95" w:rsidRPr="006F60C0" w:rsidRDefault="00436F95" w:rsidP="00D84EC1">
            <w:pPr>
              <w:pStyle w:val="TableText"/>
            </w:pPr>
            <w:r w:rsidRPr="006F60C0">
              <w:rPr>
                <w:b/>
              </w:rPr>
              <w:t>*Residency requirement.</w:t>
            </w:r>
            <w:r w:rsidRPr="006F60C0">
              <w:t xml:space="preserve"> A minimum of 24 credits must be obtained through Athabasca University in senior (300 or 400 level) courses.</w:t>
            </w:r>
          </w:p>
        </w:tc>
      </w:tr>
    </w:tbl>
    <w:p w14:paraId="07C0DDD1" w14:textId="77777777" w:rsidR="00436F95" w:rsidRPr="006F60C0" w:rsidRDefault="00436F95" w:rsidP="00436F95"/>
    <w:p w14:paraId="0D0A60B0" w14:textId="77777777" w:rsidR="006938D2" w:rsidRPr="00C515FE" w:rsidRDefault="006938D2" w:rsidP="00436F95">
      <w:pPr>
        <w:ind w:hanging="142"/>
        <w:rPr>
          <w:rFonts w:cs="Arial"/>
          <w:szCs w:val="20"/>
        </w:rPr>
      </w:pPr>
    </w:p>
    <w:sectPr w:rsidR="006938D2" w:rsidRPr="00C515FE" w:rsidSect="00FA72AF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A1D19" w14:textId="77777777" w:rsidR="00161585" w:rsidRDefault="00161585" w:rsidP="007204D7">
      <w:r>
        <w:separator/>
      </w:r>
    </w:p>
  </w:endnote>
  <w:endnote w:type="continuationSeparator" w:id="0">
    <w:p w14:paraId="7C272E5C" w14:textId="77777777" w:rsidR="00161585" w:rsidRDefault="00161585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1AC7" w14:textId="77777777" w:rsidR="006957D6" w:rsidRDefault="006957D6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7A687" w14:textId="4D0F2FA8" w:rsidR="006957D6" w:rsidRPr="004D2FC3" w:rsidRDefault="00297C6B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FFEB0" wp14:editId="08AF6DA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271999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6F417E" w14:textId="77777777" w:rsidR="006957D6" w:rsidRDefault="006957D6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FFFE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516F417E" w14:textId="77777777" w:rsidR="006957D6" w:rsidRDefault="006957D6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2DA9B93" wp14:editId="4E16EB1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0584172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7D6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9A7638">
      <w:rPr>
        <w:noProof/>
        <w:lang w:val="en-CA" w:eastAsia="en-CA"/>
      </w:rPr>
      <w:drawing>
        <wp:inline distT="0" distB="0" distL="0" distR="0" wp14:anchorId="2F34696B" wp14:editId="3D707EFB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2C7C" w14:textId="77777777" w:rsidR="00161585" w:rsidRDefault="00161585" w:rsidP="007204D7">
      <w:r>
        <w:separator/>
      </w:r>
    </w:p>
  </w:footnote>
  <w:footnote w:type="continuationSeparator" w:id="0">
    <w:p w14:paraId="53C28BFB" w14:textId="77777777" w:rsidR="00161585" w:rsidRDefault="00161585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8F2BB" w14:textId="77777777" w:rsidR="006957D6" w:rsidRDefault="006957D6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AF4C7AC" w14:textId="77777777" w:rsidR="006957D6" w:rsidRDefault="00695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928B" w14:textId="163AE6FF" w:rsidR="006957D6" w:rsidRPr="00360779" w:rsidRDefault="00297C6B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213441" wp14:editId="283B2AD8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3617480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78F3723" w14:textId="77777777" w:rsidR="006957D6" w:rsidRDefault="006957D6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2134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078F3723" w14:textId="77777777" w:rsidR="006957D6" w:rsidRDefault="006957D6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7DE58C4" wp14:editId="6EA5F9DB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7D6" w:rsidRPr="00360779">
      <w:t>Program Plan I 20</w:t>
    </w:r>
    <w:r w:rsidR="00854897">
      <w:t>2</w:t>
    </w:r>
    <w:r w:rsidR="00F944C5">
      <w:t>4</w:t>
    </w:r>
    <w:r w:rsidR="006957D6" w:rsidRPr="00360779">
      <w:t xml:space="preserve"> / 20</w:t>
    </w:r>
    <w:r w:rsidR="007021AD">
      <w:t>2</w:t>
    </w:r>
    <w:r w:rsidR="00F944C5">
      <w:t>5</w:t>
    </w:r>
  </w:p>
  <w:p w14:paraId="3476D688" w14:textId="77777777" w:rsidR="006957D6" w:rsidRDefault="006957D6">
    <w:pPr>
      <w:pStyle w:val="Header"/>
    </w:pPr>
  </w:p>
  <w:p w14:paraId="4E10F8F2" w14:textId="77777777" w:rsidR="006957D6" w:rsidRDefault="006957D6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14C9E"/>
    <w:rsid w:val="00025C51"/>
    <w:rsid w:val="00027853"/>
    <w:rsid w:val="00041A5D"/>
    <w:rsid w:val="00071530"/>
    <w:rsid w:val="0007503A"/>
    <w:rsid w:val="000A2223"/>
    <w:rsid w:val="000A2E9A"/>
    <w:rsid w:val="000A4D67"/>
    <w:rsid w:val="000A4EF8"/>
    <w:rsid w:val="000C058E"/>
    <w:rsid w:val="000C6321"/>
    <w:rsid w:val="000E529A"/>
    <w:rsid w:val="00110300"/>
    <w:rsid w:val="00127279"/>
    <w:rsid w:val="001421A8"/>
    <w:rsid w:val="00161585"/>
    <w:rsid w:val="00163542"/>
    <w:rsid w:val="00163CEF"/>
    <w:rsid w:val="0018384B"/>
    <w:rsid w:val="001A1CC4"/>
    <w:rsid w:val="001B67E1"/>
    <w:rsid w:val="001C173F"/>
    <w:rsid w:val="001C3174"/>
    <w:rsid w:val="001D723D"/>
    <w:rsid w:val="001E03DC"/>
    <w:rsid w:val="001E08BA"/>
    <w:rsid w:val="001E4C32"/>
    <w:rsid w:val="001F0715"/>
    <w:rsid w:val="002019BF"/>
    <w:rsid w:val="00282C79"/>
    <w:rsid w:val="002844DE"/>
    <w:rsid w:val="00295D49"/>
    <w:rsid w:val="00297C6B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93B"/>
    <w:rsid w:val="00354A60"/>
    <w:rsid w:val="00356CC8"/>
    <w:rsid w:val="00360779"/>
    <w:rsid w:val="00365D00"/>
    <w:rsid w:val="003715CB"/>
    <w:rsid w:val="00372127"/>
    <w:rsid w:val="00373A59"/>
    <w:rsid w:val="00383FA6"/>
    <w:rsid w:val="003C2218"/>
    <w:rsid w:val="003F3A20"/>
    <w:rsid w:val="003F466B"/>
    <w:rsid w:val="003F5E9E"/>
    <w:rsid w:val="00401FD5"/>
    <w:rsid w:val="00404180"/>
    <w:rsid w:val="00405889"/>
    <w:rsid w:val="00436F95"/>
    <w:rsid w:val="00437B30"/>
    <w:rsid w:val="004A2159"/>
    <w:rsid w:val="004D2FC3"/>
    <w:rsid w:val="004D47BF"/>
    <w:rsid w:val="004E0791"/>
    <w:rsid w:val="004F4FFB"/>
    <w:rsid w:val="00504860"/>
    <w:rsid w:val="00531544"/>
    <w:rsid w:val="0054390F"/>
    <w:rsid w:val="0055621E"/>
    <w:rsid w:val="005D0E50"/>
    <w:rsid w:val="006053E1"/>
    <w:rsid w:val="00626D5F"/>
    <w:rsid w:val="006657A4"/>
    <w:rsid w:val="006864ED"/>
    <w:rsid w:val="006938D2"/>
    <w:rsid w:val="006956AC"/>
    <w:rsid w:val="006957D6"/>
    <w:rsid w:val="006B0404"/>
    <w:rsid w:val="006B5C70"/>
    <w:rsid w:val="006B7D75"/>
    <w:rsid w:val="006C2AC2"/>
    <w:rsid w:val="006D7986"/>
    <w:rsid w:val="006E700D"/>
    <w:rsid w:val="006F1EB8"/>
    <w:rsid w:val="006F4AC0"/>
    <w:rsid w:val="006F5091"/>
    <w:rsid w:val="007021AD"/>
    <w:rsid w:val="007204D7"/>
    <w:rsid w:val="00724F85"/>
    <w:rsid w:val="00727965"/>
    <w:rsid w:val="007339AD"/>
    <w:rsid w:val="007916C2"/>
    <w:rsid w:val="007A4506"/>
    <w:rsid w:val="007B2D6E"/>
    <w:rsid w:val="007B357B"/>
    <w:rsid w:val="007C53E3"/>
    <w:rsid w:val="007C5F48"/>
    <w:rsid w:val="007D604D"/>
    <w:rsid w:val="00814A73"/>
    <w:rsid w:val="00822C61"/>
    <w:rsid w:val="00831A40"/>
    <w:rsid w:val="00841C88"/>
    <w:rsid w:val="00854897"/>
    <w:rsid w:val="0086254B"/>
    <w:rsid w:val="008821C6"/>
    <w:rsid w:val="00883FF3"/>
    <w:rsid w:val="008B51A7"/>
    <w:rsid w:val="008C4762"/>
    <w:rsid w:val="008D609B"/>
    <w:rsid w:val="008E197B"/>
    <w:rsid w:val="008E7CA7"/>
    <w:rsid w:val="008F1C4C"/>
    <w:rsid w:val="0090078A"/>
    <w:rsid w:val="00925439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9F5A1F"/>
    <w:rsid w:val="00A037DA"/>
    <w:rsid w:val="00A04A06"/>
    <w:rsid w:val="00A207A5"/>
    <w:rsid w:val="00A322DE"/>
    <w:rsid w:val="00A3483C"/>
    <w:rsid w:val="00A72D00"/>
    <w:rsid w:val="00A80FF4"/>
    <w:rsid w:val="00AA6012"/>
    <w:rsid w:val="00AA6BD4"/>
    <w:rsid w:val="00AA70F7"/>
    <w:rsid w:val="00AC35CE"/>
    <w:rsid w:val="00AC3D8D"/>
    <w:rsid w:val="00AC4347"/>
    <w:rsid w:val="00AF3B24"/>
    <w:rsid w:val="00B05A8D"/>
    <w:rsid w:val="00B06EC8"/>
    <w:rsid w:val="00B12AD9"/>
    <w:rsid w:val="00B13348"/>
    <w:rsid w:val="00B31834"/>
    <w:rsid w:val="00B34499"/>
    <w:rsid w:val="00B36F6D"/>
    <w:rsid w:val="00B904D7"/>
    <w:rsid w:val="00B9304C"/>
    <w:rsid w:val="00BA1EB9"/>
    <w:rsid w:val="00BB5399"/>
    <w:rsid w:val="00BB5F2F"/>
    <w:rsid w:val="00BD149D"/>
    <w:rsid w:val="00BD5A64"/>
    <w:rsid w:val="00BE0E4C"/>
    <w:rsid w:val="00BF5D8B"/>
    <w:rsid w:val="00C24C8C"/>
    <w:rsid w:val="00C423CB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84EC1"/>
    <w:rsid w:val="00DA27AA"/>
    <w:rsid w:val="00DA3C99"/>
    <w:rsid w:val="00DF67A9"/>
    <w:rsid w:val="00E0129A"/>
    <w:rsid w:val="00E06BF5"/>
    <w:rsid w:val="00E100BE"/>
    <w:rsid w:val="00E16B8E"/>
    <w:rsid w:val="00E17E70"/>
    <w:rsid w:val="00E23B6A"/>
    <w:rsid w:val="00E46B06"/>
    <w:rsid w:val="00E8576D"/>
    <w:rsid w:val="00EC0856"/>
    <w:rsid w:val="00EF25F7"/>
    <w:rsid w:val="00F03B70"/>
    <w:rsid w:val="00F043E5"/>
    <w:rsid w:val="00F121E3"/>
    <w:rsid w:val="00F260B1"/>
    <w:rsid w:val="00F33AE1"/>
    <w:rsid w:val="00F56BF4"/>
    <w:rsid w:val="00F56E36"/>
    <w:rsid w:val="00F8430A"/>
    <w:rsid w:val="00F944C5"/>
    <w:rsid w:val="00FA406A"/>
    <w:rsid w:val="00FA72AF"/>
    <w:rsid w:val="00FA7B63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AC2C82"/>
  <w14:defaultImageDpi w14:val="300"/>
  <w15:chartTrackingRefBased/>
  <w15:docId w15:val="{E8394B52-8AAC-45C3-9DAC-01A48D27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32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thabascau.ca/html/syllabi/econ/econ401.htm" TargetMode="External"/><Relationship Id="rId18" Type="http://schemas.openxmlformats.org/officeDocument/2006/relationships/hyperlink" Target="https://www.athabascau.ca/syllabi/orgb/orgb364.php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syllabi/mgsc/mgsc369.ph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dmn/admn417.htm" TargetMode="External"/><Relationship Id="rId17" Type="http://schemas.openxmlformats.org/officeDocument/2006/relationships/hyperlink" Target="https://www.athabascau.ca/syllabi/fnce/fnce370.html" TargetMode="External"/><Relationship Id="rId25" Type="http://schemas.openxmlformats.org/officeDocument/2006/relationships/hyperlink" Target="http://www.athabascau.ca/html/syllabi/admn/admn404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fnce/fnce370.htm" TargetMode="External"/><Relationship Id="rId20" Type="http://schemas.openxmlformats.org/officeDocument/2006/relationships/hyperlink" Target="https://www.athabascau.ca/syllabi/mgsc/mgsc368.php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course/index.html?/undergraduate/non-business-and-admin/all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thabascau.ca/syllabi/fnce/fnce300.php" TargetMode="External"/><Relationship Id="rId23" Type="http://schemas.openxmlformats.org/officeDocument/2006/relationships/hyperlink" Target="https://www.athabascau.ca/course/index.html?/undergraduate/business-and-administrative/all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athabascau.ca/calendar/2024/undergraduate/program-regulations/degrees/bachelor-of-management-post-diploma.html" TargetMode="External"/><Relationship Id="rId19" Type="http://schemas.openxmlformats.org/officeDocument/2006/relationships/hyperlink" Target="http://www.athabascau.ca/html/syllabi/hrmt/hrmt386.ht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s://www.athabascau.ca/course/index.html?/undergraduate/business-and-administrative/all/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00B0F-A23E-4214-A683-B9394811B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0426A-E07A-4BF4-AAED-91515C646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2726B-BAED-4355-9951-810D833B284E}">
  <ds:schemaRefs>
    <ds:schemaRef ds:uri="http://schemas.microsoft.com/office/2006/metadata/properties"/>
    <ds:schemaRef ds:uri="462d06e2-7fc2-4185-9915-ed7060eb8363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1089b0d-8d34-4d41-aaab-6507c8eb247d"/>
  </ds:schemaRefs>
</ds:datastoreItem>
</file>

<file path=customXml/itemProps4.xml><?xml version="1.0" encoding="utf-8"?>
<ds:datastoreItem xmlns:ds="http://schemas.openxmlformats.org/officeDocument/2006/customXml" ds:itemID="{5A65734B-F969-4563-8E50-9C096426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2698</CharactersWithSpaces>
  <SharedDoc>false</SharedDoc>
  <HyperlinkBase/>
  <HLinks>
    <vt:vector size="96" baseType="variant"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3014692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https://www.athabascau.ca/syllabi/mgsc/mgsc369.php</vt:lpwstr>
      </vt:variant>
      <vt:variant>
        <vt:lpwstr/>
      </vt:variant>
      <vt:variant>
        <vt:i4>3080228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https://www.athabascau.ca/syllabi/mgsc/mgsc368.php</vt:lpwstr>
      </vt:variant>
      <vt:variant>
        <vt:lpwstr/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2162726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https://www.athabascau.ca/syllabi/orgb/orgb364.php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https://www.athabascau.ca/calendar/2023/undergraduate/program-regulations/degrees/bachelor-of-management-post-diploma.html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2015-07-17T17:17:00Z</cp:lastPrinted>
  <dcterms:created xsi:type="dcterms:W3CDTF">2024-08-20T21:35:00Z</dcterms:created>
  <dcterms:modified xsi:type="dcterms:W3CDTF">2024-08-20T21:36:00Z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